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F" w:rsidRPr="00A003BD" w:rsidRDefault="00A003BD" w:rsidP="00A003BD">
      <w:pPr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03BD"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 ACOVA Basics</w:t>
      </w:r>
    </w:p>
    <w:p w:rsidR="00FF07A6" w:rsidRPr="00A73A3D" w:rsidRDefault="008A6B50" w:rsidP="00D82A6F">
      <w:pPr>
        <w:jc w:val="center"/>
        <w:rPr>
          <w:b/>
          <w:sz w:val="36"/>
          <w:u w:val="single"/>
        </w:rPr>
      </w:pPr>
      <w:r w:rsidRPr="00A73A3D">
        <w:rPr>
          <w:b/>
          <w:sz w:val="36"/>
          <w:u w:val="single"/>
        </w:rPr>
        <w:t>AUDIENCE</w:t>
      </w:r>
    </w:p>
    <w:p w:rsidR="00455714" w:rsidRDefault="00455714">
      <w:r w:rsidRPr="00A73A3D">
        <w:rPr>
          <w:b/>
          <w:sz w:val="28"/>
        </w:rPr>
        <w:t xml:space="preserve">Know your </w:t>
      </w:r>
      <w:proofErr w:type="gramStart"/>
      <w:r w:rsidRPr="00A73A3D">
        <w:rPr>
          <w:b/>
          <w:sz w:val="28"/>
        </w:rPr>
        <w:t>audience before you speak</w:t>
      </w:r>
      <w:proofErr w:type="gramEnd"/>
      <w:r>
        <w:t>. What does the audience want from the speech?  Identify ages, educational level, prior knowledge on</w:t>
      </w:r>
      <w:r w:rsidR="00EF25A6">
        <w:t xml:space="preserve"> the</w:t>
      </w:r>
      <w:r>
        <w:t xml:space="preserve"> topic, interests and potential bias.  </w:t>
      </w:r>
    </w:p>
    <w:p w:rsidR="00A003BD" w:rsidRPr="00A003BD" w:rsidRDefault="00A003BD">
      <w:pPr>
        <w:rPr>
          <w:sz w:val="2"/>
        </w:rPr>
      </w:pPr>
    </w:p>
    <w:p w:rsidR="008A6B50" w:rsidRPr="00A73A3D" w:rsidRDefault="008A6B50" w:rsidP="00D82A6F">
      <w:pPr>
        <w:jc w:val="center"/>
        <w:rPr>
          <w:b/>
          <w:sz w:val="36"/>
          <w:u w:val="single"/>
        </w:rPr>
      </w:pPr>
      <w:r w:rsidRPr="00A73A3D">
        <w:rPr>
          <w:b/>
          <w:sz w:val="36"/>
          <w:u w:val="single"/>
        </w:rPr>
        <w:t>CONTENT</w:t>
      </w:r>
    </w:p>
    <w:p w:rsidR="00D82A6F" w:rsidRDefault="00455714" w:rsidP="00455714">
      <w:pPr>
        <w:pStyle w:val="NoSpacing"/>
      </w:pPr>
      <w:r>
        <w:t xml:space="preserve">As you search for </w:t>
      </w:r>
      <w:r w:rsidRPr="00D82A6F">
        <w:rPr>
          <w:b/>
          <w:sz w:val="28"/>
        </w:rPr>
        <w:t>appropriate content,</w:t>
      </w:r>
      <w:r w:rsidRPr="00D82A6F">
        <w:rPr>
          <w:sz w:val="28"/>
        </w:rPr>
        <w:t xml:space="preserve"> </w:t>
      </w:r>
      <w:r>
        <w:t xml:space="preserve">consider these questions. </w:t>
      </w:r>
    </w:p>
    <w:p w:rsidR="00D82A6F" w:rsidRDefault="00D82A6F" w:rsidP="00455714">
      <w:pPr>
        <w:pStyle w:val="NoSpacing"/>
      </w:pPr>
    </w:p>
    <w:p w:rsidR="008A6B50" w:rsidRPr="00A73A3D" w:rsidRDefault="00455714" w:rsidP="004D7FF4">
      <w:pPr>
        <w:pStyle w:val="NoSpacing"/>
        <w:numPr>
          <w:ilvl w:val="0"/>
          <w:numId w:val="3"/>
        </w:numPr>
        <w:rPr>
          <w:i/>
        </w:rPr>
      </w:pPr>
      <w:r>
        <w:t xml:space="preserve">What is the </w:t>
      </w:r>
      <w:r w:rsidRPr="00A73A3D">
        <w:rPr>
          <w:b/>
          <w:sz w:val="28"/>
        </w:rPr>
        <w:t>purpose</w:t>
      </w:r>
      <w:r>
        <w:t xml:space="preserve"> of the speech? </w:t>
      </w:r>
      <w:r w:rsidRPr="00A73A3D">
        <w:rPr>
          <w:i/>
        </w:rPr>
        <w:t>(Inform, motivate, persuade, entertain)</w:t>
      </w:r>
    </w:p>
    <w:p w:rsidR="008A6B50" w:rsidRDefault="00455714" w:rsidP="004D7FF4">
      <w:pPr>
        <w:pStyle w:val="NoSpacing"/>
        <w:numPr>
          <w:ilvl w:val="0"/>
          <w:numId w:val="3"/>
        </w:numPr>
      </w:pPr>
      <w:r>
        <w:t xml:space="preserve">What content is </w:t>
      </w:r>
      <w:r w:rsidRPr="00A73A3D">
        <w:rPr>
          <w:b/>
          <w:sz w:val="28"/>
        </w:rPr>
        <w:t>required</w:t>
      </w:r>
      <w:r>
        <w:t xml:space="preserve">? </w:t>
      </w:r>
    </w:p>
    <w:p w:rsidR="008A6B50" w:rsidRDefault="00455714" w:rsidP="004D7FF4">
      <w:pPr>
        <w:pStyle w:val="NoSpacing"/>
        <w:numPr>
          <w:ilvl w:val="0"/>
          <w:numId w:val="3"/>
        </w:numPr>
      </w:pPr>
      <w:r>
        <w:t xml:space="preserve">What is the </w:t>
      </w:r>
      <w:r w:rsidRPr="00A73A3D">
        <w:rPr>
          <w:b/>
          <w:sz w:val="28"/>
        </w:rPr>
        <w:t>engaging</w:t>
      </w:r>
      <w:r>
        <w:t xml:space="preserve"> content? </w:t>
      </w:r>
      <w:r w:rsidRPr="00A73A3D">
        <w:rPr>
          <w:i/>
        </w:rPr>
        <w:t>(If you want the audience to be interested in what you are saying, YOU n</w:t>
      </w:r>
      <w:r w:rsidR="00EF25A6">
        <w:rPr>
          <w:i/>
        </w:rPr>
        <w:t>eed to be interested in what YOU are sayi</w:t>
      </w:r>
      <w:r w:rsidRPr="00A73A3D">
        <w:rPr>
          <w:i/>
        </w:rPr>
        <w:t>ng.)</w:t>
      </w:r>
    </w:p>
    <w:p w:rsidR="008A6B50" w:rsidRPr="00A73A3D" w:rsidRDefault="00455714" w:rsidP="004D7FF4">
      <w:pPr>
        <w:pStyle w:val="NoSpacing"/>
        <w:numPr>
          <w:ilvl w:val="0"/>
          <w:numId w:val="3"/>
        </w:numPr>
        <w:rPr>
          <w:i/>
        </w:rPr>
      </w:pPr>
      <w:r>
        <w:t xml:space="preserve">What content should be </w:t>
      </w:r>
      <w:r w:rsidRPr="00A73A3D">
        <w:rPr>
          <w:b/>
          <w:sz w:val="28"/>
        </w:rPr>
        <w:t xml:space="preserve">clarified </w:t>
      </w:r>
      <w:r>
        <w:t xml:space="preserve">for my specific audience? </w:t>
      </w:r>
      <w:r w:rsidRPr="00A73A3D">
        <w:rPr>
          <w:i/>
        </w:rPr>
        <w:t xml:space="preserve">(What needs </w:t>
      </w:r>
      <w:r w:rsidR="00EF25A6">
        <w:rPr>
          <w:i/>
        </w:rPr>
        <w:t xml:space="preserve">to be </w:t>
      </w:r>
      <w:r w:rsidRPr="00A73A3D">
        <w:rPr>
          <w:i/>
        </w:rPr>
        <w:t>explained so listeners understand the meaning?)</w:t>
      </w:r>
    </w:p>
    <w:p w:rsidR="004D7FF4" w:rsidRPr="00A73A3D" w:rsidRDefault="00455714" w:rsidP="004D7FF4">
      <w:pPr>
        <w:pStyle w:val="NoSpacing"/>
        <w:numPr>
          <w:ilvl w:val="0"/>
          <w:numId w:val="3"/>
        </w:numPr>
        <w:rPr>
          <w:i/>
        </w:rPr>
      </w:pPr>
      <w:r>
        <w:t xml:space="preserve">What </w:t>
      </w:r>
      <w:r w:rsidRPr="00A73A3D">
        <w:rPr>
          <w:b/>
          <w:sz w:val="28"/>
        </w:rPr>
        <w:t>connectors</w:t>
      </w:r>
      <w:r w:rsidRPr="00A73A3D">
        <w:rPr>
          <w:sz w:val="28"/>
        </w:rPr>
        <w:t xml:space="preserve"> </w:t>
      </w:r>
      <w:r>
        <w:t xml:space="preserve">should be included to hook audience members? </w:t>
      </w:r>
      <w:r w:rsidRPr="00A73A3D">
        <w:rPr>
          <w:i/>
        </w:rPr>
        <w:t>(Make them feel the speech is for them.  Bridge the gap between the speaker and the listener.)</w:t>
      </w:r>
    </w:p>
    <w:p w:rsidR="00455714" w:rsidRPr="00A003BD" w:rsidRDefault="00455714" w:rsidP="004D7FF4">
      <w:pPr>
        <w:pStyle w:val="NoSpacing"/>
        <w:numPr>
          <w:ilvl w:val="0"/>
          <w:numId w:val="3"/>
        </w:numPr>
      </w:pPr>
      <w:r>
        <w:t xml:space="preserve">What content should be </w:t>
      </w:r>
      <w:r w:rsidRPr="00A73A3D">
        <w:rPr>
          <w:b/>
          <w:sz w:val="28"/>
        </w:rPr>
        <w:t>excluded</w:t>
      </w:r>
      <w:r>
        <w:t xml:space="preserve">? </w:t>
      </w:r>
      <w:r w:rsidR="00A73A3D" w:rsidRPr="00A73A3D">
        <w:rPr>
          <w:i/>
        </w:rPr>
        <w:t>(Determine what is important versus interesting</w:t>
      </w:r>
      <w:r w:rsidR="00A73A3D">
        <w:rPr>
          <w:i/>
        </w:rPr>
        <w:t>.</w:t>
      </w:r>
      <w:r w:rsidR="00A73A3D" w:rsidRPr="00A73A3D">
        <w:rPr>
          <w:i/>
        </w:rPr>
        <w:t>)</w:t>
      </w:r>
    </w:p>
    <w:p w:rsidR="00A003BD" w:rsidRPr="00A003BD" w:rsidRDefault="00A003BD" w:rsidP="00A003BD">
      <w:pPr>
        <w:pStyle w:val="NoSpacing"/>
        <w:ind w:left="405"/>
        <w:rPr>
          <w:sz w:val="6"/>
        </w:rPr>
      </w:pPr>
    </w:p>
    <w:p w:rsidR="004D7FF4" w:rsidRPr="004D7FF4" w:rsidRDefault="004D7FF4" w:rsidP="004D7FF4">
      <w:pPr>
        <w:pStyle w:val="NoSpacing"/>
        <w:ind w:left="405"/>
      </w:pPr>
    </w:p>
    <w:p w:rsidR="008A6B50" w:rsidRPr="00A73A3D" w:rsidRDefault="008A6B50" w:rsidP="00D82A6F">
      <w:pPr>
        <w:jc w:val="center"/>
        <w:rPr>
          <w:b/>
          <w:sz w:val="28"/>
          <w:u w:val="single"/>
        </w:rPr>
      </w:pPr>
      <w:r w:rsidRPr="00A73A3D">
        <w:rPr>
          <w:b/>
          <w:sz w:val="36"/>
          <w:u w:val="single"/>
        </w:rPr>
        <w:t>ORGANIZATION</w:t>
      </w:r>
    </w:p>
    <w:p w:rsidR="008A6B50" w:rsidRPr="00A73A3D" w:rsidRDefault="00A73A3D" w:rsidP="008A6B50">
      <w:r>
        <w:t xml:space="preserve">A speech should start with an </w:t>
      </w:r>
      <w:r w:rsidRPr="00D82A6F">
        <w:rPr>
          <w:b/>
          <w:sz w:val="28"/>
        </w:rPr>
        <w:t>opening</w:t>
      </w:r>
      <w:r w:rsidR="00EF25A6">
        <w:t xml:space="preserve"> that grabs the </w:t>
      </w:r>
      <w:r>
        <w:t>attention</w:t>
      </w:r>
      <w:r w:rsidR="00EF25A6">
        <w:t xml:space="preserve"> of the audience</w:t>
      </w:r>
      <w:r>
        <w:t xml:space="preserve"> and makes the listeners want to hear more.</w:t>
      </w:r>
    </w:p>
    <w:p w:rsidR="004D7FF4" w:rsidRDefault="00A73A3D" w:rsidP="008A6B50">
      <w:pPr>
        <w:pStyle w:val="ListParagraph"/>
        <w:numPr>
          <w:ilvl w:val="0"/>
          <w:numId w:val="2"/>
        </w:numPr>
      </w:pPr>
      <w:r>
        <w:t>The</w:t>
      </w:r>
      <w:r w:rsidRPr="00A73A3D">
        <w:rPr>
          <w:b/>
          <w:sz w:val="28"/>
        </w:rPr>
        <w:t xml:space="preserve"> challenge</w:t>
      </w:r>
      <w:r>
        <w:t xml:space="preserve">: </w:t>
      </w:r>
      <w:r w:rsidRPr="00A73A3D">
        <w:rPr>
          <w:i/>
        </w:rPr>
        <w:t>“Today I am going to ask you to do something very difficult…”</w:t>
      </w:r>
    </w:p>
    <w:p w:rsidR="008A6B50" w:rsidRPr="00A73A3D" w:rsidRDefault="008A6B50" w:rsidP="008A6B50">
      <w:pPr>
        <w:pStyle w:val="ListParagraph"/>
        <w:numPr>
          <w:ilvl w:val="0"/>
          <w:numId w:val="2"/>
        </w:numPr>
        <w:rPr>
          <w:i/>
        </w:rPr>
      </w:pPr>
      <w:r w:rsidRPr="00A73A3D">
        <w:rPr>
          <w:b/>
          <w:sz w:val="28"/>
        </w:rPr>
        <w:t>Provocative question</w:t>
      </w:r>
      <w:r w:rsidR="00A73A3D">
        <w:t xml:space="preserve">:  </w:t>
      </w:r>
      <w:r w:rsidR="00A73A3D" w:rsidRPr="00A73A3D">
        <w:rPr>
          <w:i/>
        </w:rPr>
        <w:t>“What would you do if you had no money and you were starving?”</w:t>
      </w:r>
    </w:p>
    <w:p w:rsidR="008A6B50" w:rsidRDefault="008A6B50" w:rsidP="008A6B50">
      <w:pPr>
        <w:pStyle w:val="ListParagraph"/>
        <w:numPr>
          <w:ilvl w:val="0"/>
          <w:numId w:val="2"/>
        </w:numPr>
      </w:pPr>
      <w:r w:rsidRPr="00A73A3D">
        <w:rPr>
          <w:b/>
          <w:sz w:val="28"/>
        </w:rPr>
        <w:t>Powerful</w:t>
      </w:r>
      <w:r>
        <w:t xml:space="preserve"> </w:t>
      </w:r>
      <w:r w:rsidRPr="00A73A3D">
        <w:rPr>
          <w:b/>
          <w:sz w:val="28"/>
        </w:rPr>
        <w:t>quote</w:t>
      </w:r>
      <w:r>
        <w:t xml:space="preserve"> – </w:t>
      </w:r>
      <w:r w:rsidR="00A73A3D">
        <w:t xml:space="preserve">Choose a </w:t>
      </w:r>
      <w:r>
        <w:t>relevant quote fro</w:t>
      </w:r>
      <w:r w:rsidR="004D7FF4">
        <w:t>m</w:t>
      </w:r>
      <w:r>
        <w:t xml:space="preserve"> a renowned person</w:t>
      </w:r>
      <w:r w:rsidR="00A73A3D">
        <w:t xml:space="preserve"> the audience will recognize.</w:t>
      </w:r>
    </w:p>
    <w:p w:rsidR="008A6B50" w:rsidRDefault="008A6B50" w:rsidP="008A6B50">
      <w:pPr>
        <w:pStyle w:val="ListParagraph"/>
        <w:numPr>
          <w:ilvl w:val="0"/>
          <w:numId w:val="2"/>
        </w:numPr>
      </w:pPr>
      <w:r w:rsidRPr="00A73A3D">
        <w:rPr>
          <w:b/>
          <w:sz w:val="28"/>
        </w:rPr>
        <w:t>Surprising statistic</w:t>
      </w:r>
      <w:r w:rsidR="00A73A3D" w:rsidRPr="00A73A3D">
        <w:rPr>
          <w:sz w:val="28"/>
        </w:rPr>
        <w:t xml:space="preserve"> </w:t>
      </w:r>
      <w:r w:rsidR="00A73A3D">
        <w:t xml:space="preserve">– </w:t>
      </w:r>
      <w:r w:rsidR="00A73A3D" w:rsidRPr="00A73A3D">
        <w:rPr>
          <w:i/>
        </w:rPr>
        <w:t>“The average internet user spends fewer than 10 seconds on a web page before moving on.”</w:t>
      </w:r>
      <w:r>
        <w:t xml:space="preserve"> </w:t>
      </w:r>
    </w:p>
    <w:p w:rsidR="008A6B50" w:rsidRPr="00A73A3D" w:rsidRDefault="008A6B50" w:rsidP="008A6B50">
      <w:pPr>
        <w:pStyle w:val="ListParagraph"/>
        <w:numPr>
          <w:ilvl w:val="0"/>
          <w:numId w:val="2"/>
        </w:numPr>
        <w:rPr>
          <w:i/>
        </w:rPr>
      </w:pPr>
      <w:r w:rsidRPr="00A73A3D">
        <w:rPr>
          <w:b/>
          <w:sz w:val="28"/>
        </w:rPr>
        <w:t>Unusual fact</w:t>
      </w:r>
      <w:r w:rsidR="00A73A3D" w:rsidRPr="00A73A3D">
        <w:rPr>
          <w:sz w:val="28"/>
        </w:rPr>
        <w:t xml:space="preserve"> </w:t>
      </w:r>
      <w:r w:rsidR="00A73A3D">
        <w:t xml:space="preserve">– </w:t>
      </w:r>
      <w:r w:rsidR="00A73A3D" w:rsidRPr="00A73A3D">
        <w:rPr>
          <w:i/>
        </w:rPr>
        <w:t>“There is a garbage patch the size of Texas floating in the middle of the Pacific Ocean.”</w:t>
      </w:r>
    </w:p>
    <w:p w:rsidR="008A6B50" w:rsidRDefault="008A6B50" w:rsidP="008A6B50">
      <w:pPr>
        <w:pStyle w:val="ListParagraph"/>
        <w:numPr>
          <w:ilvl w:val="0"/>
          <w:numId w:val="2"/>
        </w:numPr>
      </w:pPr>
      <w:r w:rsidRPr="00A73A3D">
        <w:rPr>
          <w:b/>
          <w:sz w:val="28"/>
        </w:rPr>
        <w:t>Poignant story</w:t>
      </w:r>
      <w:r w:rsidRPr="00A73A3D">
        <w:rPr>
          <w:sz w:val="28"/>
        </w:rPr>
        <w:t xml:space="preserve"> </w:t>
      </w:r>
      <w:r>
        <w:t xml:space="preserve">– powerful and personal stories </w:t>
      </w:r>
    </w:p>
    <w:p w:rsidR="008A6B50" w:rsidRPr="00A73A3D" w:rsidRDefault="008A6B50" w:rsidP="008A6B50">
      <w:pPr>
        <w:pStyle w:val="ListParagraph"/>
        <w:numPr>
          <w:ilvl w:val="0"/>
          <w:numId w:val="2"/>
        </w:numPr>
        <w:rPr>
          <w:i/>
        </w:rPr>
      </w:pPr>
      <w:r>
        <w:t xml:space="preserve">The </w:t>
      </w:r>
      <w:r w:rsidRPr="00A73A3D">
        <w:rPr>
          <w:b/>
          <w:sz w:val="28"/>
        </w:rPr>
        <w:t>unexpected</w:t>
      </w:r>
      <w:r w:rsidR="00A73A3D" w:rsidRPr="00A73A3D">
        <w:rPr>
          <w:b/>
          <w:sz w:val="28"/>
        </w:rPr>
        <w:t xml:space="preserve"> </w:t>
      </w:r>
      <w:r w:rsidR="00A73A3D" w:rsidRPr="00A73A3D">
        <w:rPr>
          <w:i/>
        </w:rPr>
        <w:t>– “</w:t>
      </w:r>
      <w:r w:rsidR="00A73A3D">
        <w:rPr>
          <w:i/>
        </w:rPr>
        <w:t>I left my first job as a l</w:t>
      </w:r>
      <w:r w:rsidR="00A73A3D" w:rsidRPr="00A73A3D">
        <w:rPr>
          <w:i/>
        </w:rPr>
        <w:t>awyer to join the circus and it was the best decision I have ever made.”</w:t>
      </w:r>
    </w:p>
    <w:p w:rsidR="008A6B50" w:rsidRPr="00A73A3D" w:rsidRDefault="008A6B50" w:rsidP="008A6B50">
      <w:pPr>
        <w:pStyle w:val="ListParagraph"/>
        <w:numPr>
          <w:ilvl w:val="0"/>
          <w:numId w:val="2"/>
        </w:numPr>
        <w:rPr>
          <w:i/>
        </w:rPr>
      </w:pPr>
      <w:r w:rsidRPr="00A73A3D">
        <w:t xml:space="preserve">The </w:t>
      </w:r>
      <w:r w:rsidRPr="00A73A3D">
        <w:rPr>
          <w:b/>
          <w:sz w:val="28"/>
        </w:rPr>
        <w:t>teaser</w:t>
      </w:r>
      <w:r w:rsidR="00A73A3D" w:rsidRPr="00A73A3D">
        <w:rPr>
          <w:sz w:val="28"/>
        </w:rPr>
        <w:t xml:space="preserve"> </w:t>
      </w:r>
      <w:r w:rsidR="00A73A3D">
        <w:t xml:space="preserve">– </w:t>
      </w:r>
      <w:r w:rsidR="00A73A3D" w:rsidRPr="00A73A3D">
        <w:rPr>
          <w:i/>
        </w:rPr>
        <w:t>“Three minutes from now, I will tell you something you will never forget as long as you live.”</w:t>
      </w:r>
    </w:p>
    <w:p w:rsidR="00D82A6F" w:rsidRDefault="00D82A6F" w:rsidP="008A6B50">
      <w:pPr>
        <w:rPr>
          <w:u w:val="single"/>
        </w:rPr>
      </w:pPr>
    </w:p>
    <w:p w:rsidR="008A6B50" w:rsidRPr="00D82A6F" w:rsidRDefault="00D82A6F" w:rsidP="008A6B50">
      <w:r w:rsidRPr="00D82A6F">
        <w:rPr>
          <w:b/>
          <w:sz w:val="28"/>
        </w:rPr>
        <w:t>Organizing the information</w:t>
      </w:r>
      <w:r w:rsidRPr="00D82A6F">
        <w:rPr>
          <w:sz w:val="28"/>
        </w:rPr>
        <w:t xml:space="preserve"> </w:t>
      </w:r>
      <w:r>
        <w:t>in your speech can happen in a variety of formats – choose the most logical.</w:t>
      </w:r>
    </w:p>
    <w:p w:rsidR="008A6B50" w:rsidRDefault="008A6B50" w:rsidP="008A6B50">
      <w:pPr>
        <w:pStyle w:val="ListParagraph"/>
        <w:numPr>
          <w:ilvl w:val="0"/>
          <w:numId w:val="1"/>
        </w:numPr>
      </w:pPr>
      <w:r w:rsidRPr="00A73A3D">
        <w:rPr>
          <w:b/>
          <w:sz w:val="28"/>
        </w:rPr>
        <w:t>Chronological/sequential</w:t>
      </w:r>
      <w:r w:rsidRPr="00A73A3D">
        <w:rPr>
          <w:sz w:val="28"/>
        </w:rPr>
        <w:t xml:space="preserve"> </w:t>
      </w:r>
      <w:r>
        <w:t>– In order of how it happened</w:t>
      </w:r>
    </w:p>
    <w:p w:rsidR="008A6B50" w:rsidRDefault="008A6B50" w:rsidP="008A6B50">
      <w:pPr>
        <w:pStyle w:val="ListParagraph"/>
        <w:numPr>
          <w:ilvl w:val="0"/>
          <w:numId w:val="1"/>
        </w:numPr>
      </w:pPr>
      <w:r w:rsidRPr="00A73A3D">
        <w:rPr>
          <w:b/>
          <w:sz w:val="28"/>
        </w:rPr>
        <w:t>Problem and solution</w:t>
      </w:r>
      <w:r w:rsidRPr="00A73A3D">
        <w:rPr>
          <w:sz w:val="28"/>
        </w:rPr>
        <w:t xml:space="preserve"> </w:t>
      </w:r>
      <w:r w:rsidR="00EF25A6">
        <w:t>– E</w:t>
      </w:r>
      <w:r>
        <w:t>xplain the problem and present the solution</w:t>
      </w:r>
    </w:p>
    <w:p w:rsidR="008A6B50" w:rsidRDefault="008A6B50" w:rsidP="008A6B50">
      <w:pPr>
        <w:pStyle w:val="ListParagraph"/>
        <w:numPr>
          <w:ilvl w:val="0"/>
          <w:numId w:val="1"/>
        </w:numPr>
      </w:pPr>
      <w:r w:rsidRPr="00A73A3D">
        <w:rPr>
          <w:b/>
          <w:sz w:val="28"/>
        </w:rPr>
        <w:t>Compare and contrast</w:t>
      </w:r>
      <w:r w:rsidRPr="00A73A3D">
        <w:rPr>
          <w:sz w:val="28"/>
        </w:rPr>
        <w:t xml:space="preserve">  </w:t>
      </w:r>
      <w:r w:rsidR="00EF25A6">
        <w:t>- T</w:t>
      </w:r>
      <w:r>
        <w:t>he similarities and the differences</w:t>
      </w:r>
    </w:p>
    <w:p w:rsidR="008A6B50" w:rsidRDefault="008A6B50" w:rsidP="008A6B50">
      <w:pPr>
        <w:pStyle w:val="ListParagraph"/>
        <w:numPr>
          <w:ilvl w:val="0"/>
          <w:numId w:val="1"/>
        </w:numPr>
      </w:pPr>
      <w:r w:rsidRPr="00A73A3D">
        <w:rPr>
          <w:b/>
          <w:sz w:val="28"/>
        </w:rPr>
        <w:t xml:space="preserve">Topical </w:t>
      </w:r>
      <w:r w:rsidR="00EF25A6">
        <w:t>– Group similar ideas together.</w:t>
      </w:r>
    </w:p>
    <w:p w:rsidR="008A6B50" w:rsidRDefault="008A6B50" w:rsidP="008A6B50">
      <w:pPr>
        <w:pStyle w:val="ListParagraph"/>
        <w:numPr>
          <w:ilvl w:val="0"/>
          <w:numId w:val="1"/>
        </w:numPr>
      </w:pPr>
      <w:r w:rsidRPr="00A73A3D">
        <w:rPr>
          <w:b/>
          <w:sz w:val="28"/>
        </w:rPr>
        <w:t xml:space="preserve">Geographical </w:t>
      </w:r>
      <w:r w:rsidR="00EF25A6">
        <w:t>– B</w:t>
      </w:r>
      <w:r>
        <w:t>y location if relevant</w:t>
      </w:r>
    </w:p>
    <w:p w:rsidR="008A6B50" w:rsidRDefault="008A6B50" w:rsidP="008A6B50">
      <w:pPr>
        <w:pStyle w:val="ListParagraph"/>
        <w:numPr>
          <w:ilvl w:val="0"/>
          <w:numId w:val="1"/>
        </w:numPr>
      </w:pPr>
      <w:r w:rsidRPr="00A73A3D">
        <w:rPr>
          <w:b/>
          <w:sz w:val="28"/>
        </w:rPr>
        <w:t>Order of importance</w:t>
      </w:r>
      <w:r w:rsidRPr="00A73A3D">
        <w:rPr>
          <w:sz w:val="28"/>
        </w:rPr>
        <w:t xml:space="preserve"> </w:t>
      </w:r>
      <w:r w:rsidR="00EF25A6">
        <w:t>– P</w:t>
      </w:r>
      <w:r>
        <w:t>ersuasive speeches moving people towards action</w:t>
      </w:r>
    </w:p>
    <w:p w:rsidR="008A6B50" w:rsidRDefault="008A6B50" w:rsidP="008A6B50">
      <w:r w:rsidRPr="00D82A6F">
        <w:rPr>
          <w:b/>
          <w:sz w:val="28"/>
        </w:rPr>
        <w:t>Signposts</w:t>
      </w:r>
      <w:r w:rsidR="00D82A6F" w:rsidRPr="00D82A6F">
        <w:rPr>
          <w:b/>
          <w:sz w:val="28"/>
        </w:rPr>
        <w:t xml:space="preserve"> </w:t>
      </w:r>
      <w:r w:rsidR="00D82A6F">
        <w:t>are transitions between ideas.  The basic formula</w:t>
      </w:r>
      <w:r w:rsidR="00EF25A6">
        <w:t xml:space="preserve"> for a presentation with signposts</w:t>
      </w:r>
      <w:r w:rsidR="00D82A6F">
        <w:t xml:space="preserve"> is</w:t>
      </w:r>
      <w:r w:rsidR="00EF25A6">
        <w:t>,</w:t>
      </w:r>
      <w:r w:rsidR="00D82A6F">
        <w:t xml:space="preserve"> “Tell us what you are going to say, say it, and tell us what you said.”  As you become more skilled, you should choose </w:t>
      </w:r>
      <w:r w:rsidR="00EF25A6">
        <w:t xml:space="preserve">more creative </w:t>
      </w:r>
      <w:r w:rsidR="00D82A6F">
        <w:t xml:space="preserve">words </w:t>
      </w:r>
      <w:r w:rsidR="00EF25A6">
        <w:t>that signify transitions</w:t>
      </w:r>
      <w:r w:rsidR="00EF35E2">
        <w:t>.  Sign posts are like mile-markers on the highway</w:t>
      </w:r>
      <w:bookmarkStart w:id="0" w:name="_GoBack"/>
      <w:bookmarkEnd w:id="0"/>
    </w:p>
    <w:p w:rsidR="008A6B50" w:rsidRDefault="00D82A6F" w:rsidP="008A6B50">
      <w:r w:rsidRPr="00D82A6F">
        <w:t xml:space="preserve">Wrap up your speech with a </w:t>
      </w:r>
      <w:r w:rsidRPr="00D82A6F">
        <w:rPr>
          <w:b/>
          <w:sz w:val="28"/>
        </w:rPr>
        <w:t>powerful closing</w:t>
      </w:r>
      <w:r w:rsidRPr="00D82A6F">
        <w:t>.</w:t>
      </w:r>
      <w:r w:rsidR="00A54F6D">
        <w:t xml:space="preserve"> Play it safe with “In closing” or challenge yourself to leave a memorable thought or </w:t>
      </w:r>
      <w:r w:rsidR="004D7FF4">
        <w:t xml:space="preserve">a call to </w:t>
      </w:r>
      <w:r w:rsidR="00A54F6D">
        <w:t>action.</w:t>
      </w:r>
    </w:p>
    <w:p w:rsidR="00A003BD" w:rsidRDefault="00A003BD" w:rsidP="00D82A6F">
      <w:pPr>
        <w:jc w:val="center"/>
        <w:rPr>
          <w:b/>
          <w:sz w:val="36"/>
          <w:u w:val="single"/>
        </w:rPr>
      </w:pPr>
    </w:p>
    <w:p w:rsidR="00A54F6D" w:rsidRPr="00D82A6F" w:rsidRDefault="00A54F6D" w:rsidP="00D82A6F">
      <w:pPr>
        <w:jc w:val="center"/>
        <w:rPr>
          <w:b/>
          <w:sz w:val="36"/>
          <w:u w:val="single"/>
        </w:rPr>
      </w:pPr>
      <w:r w:rsidRPr="00D82A6F">
        <w:rPr>
          <w:b/>
          <w:sz w:val="36"/>
          <w:u w:val="single"/>
        </w:rPr>
        <w:t>VISUAL AIDS</w:t>
      </w:r>
    </w:p>
    <w:p w:rsidR="00A54F6D" w:rsidRDefault="00A54F6D" w:rsidP="00A54F6D">
      <w:pPr>
        <w:pStyle w:val="ListParagraph"/>
        <w:numPr>
          <w:ilvl w:val="0"/>
          <w:numId w:val="1"/>
        </w:numPr>
      </w:pPr>
      <w:r w:rsidRPr="00D82A6F">
        <w:rPr>
          <w:b/>
          <w:sz w:val="28"/>
        </w:rPr>
        <w:t xml:space="preserve">Relevant </w:t>
      </w:r>
      <w:r>
        <w:t>– based on the purpose of the speech</w:t>
      </w:r>
    </w:p>
    <w:p w:rsidR="00A54F6D" w:rsidRDefault="00A54F6D" w:rsidP="00A54F6D">
      <w:pPr>
        <w:pStyle w:val="ListParagraph"/>
        <w:numPr>
          <w:ilvl w:val="0"/>
          <w:numId w:val="1"/>
        </w:numPr>
      </w:pPr>
      <w:r w:rsidRPr="00D82A6F">
        <w:rPr>
          <w:b/>
          <w:sz w:val="28"/>
        </w:rPr>
        <w:t xml:space="preserve">Important </w:t>
      </w:r>
      <w:r>
        <w:t>– Does it ADD significant information?  VA’s should help us understand.</w:t>
      </w:r>
    </w:p>
    <w:p w:rsidR="00A54F6D" w:rsidRDefault="00A54F6D" w:rsidP="00A54F6D">
      <w:pPr>
        <w:pStyle w:val="ListParagraph"/>
        <w:numPr>
          <w:ilvl w:val="0"/>
          <w:numId w:val="1"/>
        </w:numPr>
      </w:pPr>
      <w:proofErr w:type="gramStart"/>
      <w:r w:rsidRPr="00D82A6F">
        <w:rPr>
          <w:b/>
          <w:sz w:val="28"/>
        </w:rPr>
        <w:t xml:space="preserve">Accessible  </w:t>
      </w:r>
      <w:r>
        <w:t>-</w:t>
      </w:r>
      <w:proofErr w:type="gramEnd"/>
      <w:r>
        <w:t xml:space="preserve"> Think about the audience and keep the VA mentally and visually access able.  </w:t>
      </w:r>
    </w:p>
    <w:p w:rsidR="00A54F6D" w:rsidRDefault="00A54F6D" w:rsidP="00A54F6D">
      <w:pPr>
        <w:pStyle w:val="ListParagraph"/>
        <w:numPr>
          <w:ilvl w:val="0"/>
          <w:numId w:val="1"/>
        </w:numPr>
      </w:pPr>
      <w:r w:rsidRPr="00D82A6F">
        <w:rPr>
          <w:b/>
          <w:sz w:val="28"/>
        </w:rPr>
        <w:t xml:space="preserve">Simple </w:t>
      </w:r>
      <w:r>
        <w:t>– KISS (Keep it simple students).  Design, do not decorate</w:t>
      </w:r>
      <w:r w:rsidR="00D82A6F">
        <w:t>.</w:t>
      </w:r>
      <w:r>
        <w:t xml:space="preserve">   </w:t>
      </w:r>
      <w:r w:rsidR="00D82A6F">
        <w:t>Use m</w:t>
      </w:r>
      <w:r>
        <w:t xml:space="preserve">inimal text and </w:t>
      </w:r>
      <w:r w:rsidR="00D82A6F">
        <w:t xml:space="preserve">be sure it is </w:t>
      </w:r>
      <w:r>
        <w:t>easy to follow.</w:t>
      </w:r>
    </w:p>
    <w:p w:rsidR="004D7FF4" w:rsidRPr="00D82A6F" w:rsidRDefault="004D7FF4" w:rsidP="00D82A6F">
      <w:pPr>
        <w:jc w:val="center"/>
        <w:rPr>
          <w:b/>
          <w:sz w:val="24"/>
        </w:rPr>
      </w:pPr>
    </w:p>
    <w:p w:rsidR="00A54F6D" w:rsidRPr="00D82A6F" w:rsidRDefault="00A54F6D" w:rsidP="00D82A6F">
      <w:pPr>
        <w:jc w:val="center"/>
        <w:rPr>
          <w:b/>
          <w:sz w:val="36"/>
          <w:u w:val="single"/>
        </w:rPr>
      </w:pPr>
      <w:r w:rsidRPr="00D82A6F">
        <w:rPr>
          <w:b/>
          <w:sz w:val="36"/>
          <w:u w:val="single"/>
        </w:rPr>
        <w:t>APPEARANCE</w:t>
      </w:r>
    </w:p>
    <w:p w:rsidR="00A54F6D" w:rsidRPr="00A54F6D" w:rsidRDefault="00D82A6F" w:rsidP="008A6B50">
      <w:r>
        <w:t xml:space="preserve">Before a speaker utters one word, they have to create a visual impression on the audience.  Build an image! </w:t>
      </w:r>
      <w:r w:rsidR="00A54F6D">
        <w:t>Choose outf</w:t>
      </w:r>
      <w:r>
        <w:t xml:space="preserve">its that limit annoying habits and </w:t>
      </w:r>
      <w:r w:rsidR="00A54F6D">
        <w:t xml:space="preserve">keep hair in place.  </w:t>
      </w:r>
      <w:r>
        <w:t>Choose c</w:t>
      </w:r>
      <w:r w:rsidR="00A54F6D">
        <w:t>lothes</w:t>
      </w:r>
      <w:r>
        <w:t xml:space="preserve"> that</w:t>
      </w:r>
      <w:r w:rsidR="00A54F6D">
        <w:t xml:space="preserve"> make you feel confident and </w:t>
      </w:r>
      <w:r>
        <w:t xml:space="preserve">look </w:t>
      </w:r>
      <w:r w:rsidR="00A54F6D">
        <w:t xml:space="preserve">impressive. </w:t>
      </w:r>
    </w:p>
    <w:sectPr w:rsidR="00A54F6D" w:rsidRPr="00A54F6D" w:rsidSect="00A003BD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44"/>
    <w:multiLevelType w:val="hybridMultilevel"/>
    <w:tmpl w:val="CA268DE6"/>
    <w:lvl w:ilvl="0" w:tplc="C0E80FF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1A580D"/>
    <w:multiLevelType w:val="hybridMultilevel"/>
    <w:tmpl w:val="D786ADDA"/>
    <w:lvl w:ilvl="0" w:tplc="B93E391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D7624AE"/>
    <w:multiLevelType w:val="hybridMultilevel"/>
    <w:tmpl w:val="AAD2D984"/>
    <w:lvl w:ilvl="0" w:tplc="B93E391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0"/>
    <w:rsid w:val="001F1202"/>
    <w:rsid w:val="00455714"/>
    <w:rsid w:val="004D7FF4"/>
    <w:rsid w:val="008A6B50"/>
    <w:rsid w:val="008B4083"/>
    <w:rsid w:val="00A003BD"/>
    <w:rsid w:val="00A54F6D"/>
    <w:rsid w:val="00A73A3D"/>
    <w:rsid w:val="00B92984"/>
    <w:rsid w:val="00D82A6F"/>
    <w:rsid w:val="00EF25A6"/>
    <w:rsid w:val="00EF35E2"/>
    <w:rsid w:val="00FD566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50"/>
    <w:pPr>
      <w:ind w:left="720"/>
      <w:contextualSpacing/>
    </w:pPr>
  </w:style>
  <w:style w:type="paragraph" w:styleId="NoSpacing">
    <w:name w:val="No Spacing"/>
    <w:uiPriority w:val="1"/>
    <w:qFormat/>
    <w:rsid w:val="004D7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50"/>
    <w:pPr>
      <w:ind w:left="720"/>
      <w:contextualSpacing/>
    </w:pPr>
  </w:style>
  <w:style w:type="paragraph" w:styleId="NoSpacing">
    <w:name w:val="No Spacing"/>
    <w:uiPriority w:val="1"/>
    <w:qFormat/>
    <w:rsid w:val="004D7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4</cp:revision>
  <cp:lastPrinted>2017-08-29T03:42:00Z</cp:lastPrinted>
  <dcterms:created xsi:type="dcterms:W3CDTF">2017-08-28T03:49:00Z</dcterms:created>
  <dcterms:modified xsi:type="dcterms:W3CDTF">2017-08-29T19:49:00Z</dcterms:modified>
</cp:coreProperties>
</file>